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5D2" w:rsidRPr="002755D2" w:rsidRDefault="002755D2" w:rsidP="00A60382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bookmarkStart w:id="0" w:name="_GoBack"/>
      <w:bookmarkEnd w:id="0"/>
      <w:r w:rsidRPr="002755D2">
        <w:rPr>
          <w:rFonts w:ascii="Times New Roman" w:hAnsi="Times New Roman" w:cs="Times New Roman"/>
          <w:i w:val="0"/>
        </w:rPr>
        <w:t>СОВЕТ ТЮЛЯЧИНСКОГО МУНИЦИПАЛЬНОГО РАЙОНА</w:t>
      </w:r>
    </w:p>
    <w:p w:rsidR="002755D2" w:rsidRPr="002755D2" w:rsidRDefault="002755D2" w:rsidP="00A603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5D2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2755D2" w:rsidRPr="002755D2" w:rsidRDefault="002755D2" w:rsidP="00A603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5D2">
        <w:rPr>
          <w:rFonts w:ascii="Times New Roman" w:hAnsi="Times New Roman" w:cs="Times New Roman"/>
          <w:b/>
          <w:sz w:val="28"/>
          <w:szCs w:val="28"/>
        </w:rPr>
        <w:t>(II созыв)</w:t>
      </w:r>
    </w:p>
    <w:p w:rsidR="002755D2" w:rsidRPr="002755D2" w:rsidRDefault="002755D2" w:rsidP="00A603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5D2" w:rsidRPr="002755D2" w:rsidRDefault="002755D2" w:rsidP="00A603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5D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755D2" w:rsidRPr="002755D2" w:rsidRDefault="00A60382" w:rsidP="00A603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тридцать третьего </w:t>
      </w:r>
      <w:r w:rsidR="002755D2" w:rsidRPr="002755D2">
        <w:rPr>
          <w:rFonts w:ascii="Times New Roman" w:hAnsi="Times New Roman" w:cs="Times New Roman"/>
          <w:sz w:val="28"/>
          <w:szCs w:val="28"/>
        </w:rPr>
        <w:t>заседания</w:t>
      </w:r>
    </w:p>
    <w:p w:rsidR="002755D2" w:rsidRPr="002755D2" w:rsidRDefault="002755D2" w:rsidP="00A60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5D2" w:rsidRPr="002755D2" w:rsidRDefault="00A60382" w:rsidP="00A60382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12 сентября </w:t>
      </w:r>
      <w:r w:rsidR="002755D2" w:rsidRPr="002755D2">
        <w:rPr>
          <w:b w:val="0"/>
          <w:sz w:val="28"/>
          <w:szCs w:val="28"/>
        </w:rPr>
        <w:t xml:space="preserve">2014г.                </w:t>
      </w:r>
      <w:r>
        <w:rPr>
          <w:b w:val="0"/>
          <w:sz w:val="28"/>
          <w:szCs w:val="28"/>
        </w:rPr>
        <w:t xml:space="preserve">           </w:t>
      </w:r>
      <w:r w:rsidR="002755D2" w:rsidRPr="002755D2">
        <w:rPr>
          <w:b w:val="0"/>
          <w:sz w:val="28"/>
          <w:szCs w:val="28"/>
        </w:rPr>
        <w:t xml:space="preserve">  </w:t>
      </w:r>
      <w:r w:rsidR="002755D2" w:rsidRPr="002755D2">
        <w:rPr>
          <w:sz w:val="28"/>
          <w:szCs w:val="28"/>
        </w:rPr>
        <w:t xml:space="preserve">№ </w:t>
      </w:r>
      <w:r w:rsidRPr="00A60382">
        <w:rPr>
          <w:sz w:val="28"/>
          <w:szCs w:val="28"/>
        </w:rPr>
        <w:t>214</w:t>
      </w:r>
      <w:r w:rsidR="002755D2" w:rsidRPr="00A60382">
        <w:rPr>
          <w:sz w:val="28"/>
          <w:szCs w:val="28"/>
        </w:rPr>
        <w:t xml:space="preserve">  </w:t>
      </w:r>
      <w:r w:rsidR="002755D2" w:rsidRPr="002755D2">
        <w:rPr>
          <w:b w:val="0"/>
          <w:sz w:val="28"/>
          <w:szCs w:val="28"/>
        </w:rPr>
        <w:t xml:space="preserve">                                         </w:t>
      </w:r>
      <w:proofErr w:type="spellStart"/>
      <w:r w:rsidR="002755D2" w:rsidRPr="002755D2">
        <w:rPr>
          <w:b w:val="0"/>
          <w:sz w:val="28"/>
          <w:szCs w:val="28"/>
        </w:rPr>
        <w:t>с</w:t>
      </w:r>
      <w:proofErr w:type="gramStart"/>
      <w:r w:rsidR="002755D2" w:rsidRPr="002755D2">
        <w:rPr>
          <w:b w:val="0"/>
          <w:sz w:val="28"/>
          <w:szCs w:val="28"/>
        </w:rPr>
        <w:t>.Т</w:t>
      </w:r>
      <w:proofErr w:type="gramEnd"/>
      <w:r w:rsidR="002755D2" w:rsidRPr="002755D2">
        <w:rPr>
          <w:b w:val="0"/>
          <w:sz w:val="28"/>
          <w:szCs w:val="28"/>
        </w:rPr>
        <w:t>юлячи</w:t>
      </w:r>
      <w:proofErr w:type="spellEnd"/>
    </w:p>
    <w:p w:rsidR="002755D2" w:rsidRDefault="002755D2" w:rsidP="002755D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A60382" w:rsidTr="00A60382">
        <w:trPr>
          <w:trHeight w:val="3093"/>
        </w:trPr>
        <w:tc>
          <w:tcPr>
            <w:tcW w:w="5495" w:type="dxa"/>
          </w:tcPr>
          <w:p w:rsidR="00A60382" w:rsidRDefault="00A60382" w:rsidP="002755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382" w:rsidRDefault="00A60382" w:rsidP="00A60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55D2">
              <w:rPr>
                <w:rFonts w:ascii="Times New Roman" w:hAnsi="Times New Roman" w:cs="Times New Roman"/>
                <w:sz w:val="28"/>
                <w:szCs w:val="28"/>
              </w:rPr>
              <w:t>О согласовании замены дотации на выра</w:t>
            </w:r>
            <w:r w:rsidRPr="002755D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755D2">
              <w:rPr>
                <w:rFonts w:ascii="Times New Roman" w:hAnsi="Times New Roman" w:cs="Times New Roman"/>
                <w:sz w:val="28"/>
                <w:szCs w:val="28"/>
              </w:rPr>
              <w:t>нивание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Pr="002755D2">
              <w:rPr>
                <w:rFonts w:ascii="Times New Roman" w:hAnsi="Times New Roman" w:cs="Times New Roman"/>
                <w:sz w:val="28"/>
                <w:szCs w:val="28"/>
              </w:rPr>
              <w:t>юджетной обеспеченности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55D2"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r w:rsidRPr="002755D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55D2">
              <w:rPr>
                <w:rFonts w:ascii="Times New Roman" w:hAnsi="Times New Roman" w:cs="Times New Roman"/>
                <w:sz w:val="28"/>
                <w:szCs w:val="28"/>
              </w:rPr>
              <w:t>ципальных районов  дополнительным но</w:t>
            </w:r>
            <w:r w:rsidRPr="002755D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755D2">
              <w:rPr>
                <w:rFonts w:ascii="Times New Roman" w:hAnsi="Times New Roman" w:cs="Times New Roman"/>
                <w:sz w:val="28"/>
                <w:szCs w:val="28"/>
              </w:rPr>
              <w:t>мативом отчислений в бюджет Тюлячи</w:t>
            </w:r>
            <w:r w:rsidRPr="002755D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755D2">
              <w:rPr>
                <w:rFonts w:ascii="Times New Roman" w:hAnsi="Times New Roman" w:cs="Times New Roman"/>
                <w:sz w:val="28"/>
                <w:szCs w:val="28"/>
              </w:rPr>
              <w:t>ского муниципального района Республики Татарстан от налога на доходы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55D2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физических лиц на 2015 год и плановый период 2016 и 2017 годов </w:t>
            </w:r>
            <w:proofErr w:type="gramEnd"/>
          </w:p>
          <w:p w:rsidR="00A60382" w:rsidRDefault="00A60382" w:rsidP="00A6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A60382" w:rsidRDefault="00A60382" w:rsidP="002755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55D2" w:rsidRDefault="002755D2" w:rsidP="002755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55D2" w:rsidRDefault="002755D2" w:rsidP="002755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пунктом 4.1. статьи 138 Бюджетного кодекса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ской Федерации Совет Тюлячинского муниципального района </w:t>
      </w:r>
      <w:r w:rsidRPr="00F428D8">
        <w:rPr>
          <w:rFonts w:ascii="Times New Roman" w:hAnsi="Times New Roman" w:cs="Times New Roman"/>
          <w:b/>
          <w:sz w:val="28"/>
          <w:szCs w:val="28"/>
        </w:rPr>
        <w:t>решил</w:t>
      </w:r>
      <w:r w:rsidR="00F428D8" w:rsidRPr="00F428D8">
        <w:rPr>
          <w:rFonts w:ascii="Times New Roman" w:hAnsi="Times New Roman" w:cs="Times New Roman"/>
          <w:b/>
          <w:sz w:val="28"/>
          <w:szCs w:val="28"/>
        </w:rPr>
        <w:t>:</w:t>
      </w:r>
    </w:p>
    <w:p w:rsidR="002755D2" w:rsidRDefault="002755D2" w:rsidP="002755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1.С</w:t>
      </w:r>
      <w:r w:rsidRPr="002755D2">
        <w:rPr>
          <w:rFonts w:ascii="Times New Roman" w:hAnsi="Times New Roman" w:cs="Times New Roman"/>
          <w:sz w:val="28"/>
          <w:szCs w:val="28"/>
        </w:rPr>
        <w:t>огласова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2755D2">
        <w:rPr>
          <w:rFonts w:ascii="Times New Roman" w:hAnsi="Times New Roman" w:cs="Times New Roman"/>
          <w:sz w:val="28"/>
          <w:szCs w:val="28"/>
        </w:rPr>
        <w:t xml:space="preserve"> замен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755D2">
        <w:rPr>
          <w:rFonts w:ascii="Times New Roman" w:hAnsi="Times New Roman" w:cs="Times New Roman"/>
          <w:sz w:val="28"/>
          <w:szCs w:val="28"/>
        </w:rPr>
        <w:t xml:space="preserve"> дотации на выравнивание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2755D2">
        <w:rPr>
          <w:rFonts w:ascii="Times New Roman" w:hAnsi="Times New Roman" w:cs="Times New Roman"/>
          <w:sz w:val="28"/>
          <w:szCs w:val="28"/>
        </w:rPr>
        <w:t>юджетной обеспече</w:t>
      </w:r>
      <w:r w:rsidRPr="002755D2">
        <w:rPr>
          <w:rFonts w:ascii="Times New Roman" w:hAnsi="Times New Roman" w:cs="Times New Roman"/>
          <w:sz w:val="28"/>
          <w:szCs w:val="28"/>
        </w:rPr>
        <w:t>н</w:t>
      </w:r>
      <w:r w:rsidRPr="002755D2">
        <w:rPr>
          <w:rFonts w:ascii="Times New Roman" w:hAnsi="Times New Roman" w:cs="Times New Roman"/>
          <w:sz w:val="28"/>
          <w:szCs w:val="28"/>
        </w:rPr>
        <w:t>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5D2">
        <w:rPr>
          <w:rFonts w:ascii="Times New Roman" w:hAnsi="Times New Roman" w:cs="Times New Roman"/>
          <w:sz w:val="28"/>
          <w:szCs w:val="28"/>
        </w:rPr>
        <w:t xml:space="preserve"> муниципальных районов  дополнительным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5D2">
        <w:rPr>
          <w:rFonts w:ascii="Times New Roman" w:hAnsi="Times New Roman" w:cs="Times New Roman"/>
          <w:sz w:val="28"/>
          <w:szCs w:val="28"/>
        </w:rPr>
        <w:t>нормативом отчислений в бюджет Тюлячинского муниципального района Республики Татарстан от налога на доходы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5D2">
        <w:rPr>
          <w:rFonts w:ascii="Times New Roman" w:hAnsi="Times New Roman" w:cs="Times New Roman"/>
          <w:sz w:val="28"/>
          <w:szCs w:val="28"/>
        </w:rPr>
        <w:t>физических лиц на 2015 год и плановый период 2016 и 2017 годов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755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755D2" w:rsidRDefault="00890709" w:rsidP="008907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Направить копию данного Решения в Министерство финансов Ре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публики Татарстан.</w:t>
      </w:r>
    </w:p>
    <w:p w:rsidR="00890709" w:rsidRDefault="00890709" w:rsidP="008907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Решение вступает в силу со дня его подписания.</w:t>
      </w:r>
    </w:p>
    <w:p w:rsidR="00890709" w:rsidRDefault="00890709" w:rsidP="008907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709" w:rsidRDefault="00890709" w:rsidP="008907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2020" w:rsidRDefault="00312020" w:rsidP="003120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Тюлячинского</w:t>
      </w:r>
    </w:p>
    <w:p w:rsidR="00890709" w:rsidRPr="00890709" w:rsidRDefault="00312020" w:rsidP="003120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</w:t>
      </w:r>
      <w:r w:rsidR="00890709">
        <w:rPr>
          <w:rFonts w:ascii="Times New Roman" w:hAnsi="Times New Roman" w:cs="Times New Roman"/>
          <w:sz w:val="28"/>
          <w:szCs w:val="28"/>
        </w:rPr>
        <w:t xml:space="preserve">И.Ф. </w:t>
      </w:r>
      <w:proofErr w:type="spellStart"/>
      <w:r w:rsidR="00890709">
        <w:rPr>
          <w:rFonts w:ascii="Times New Roman" w:hAnsi="Times New Roman" w:cs="Times New Roman"/>
          <w:sz w:val="28"/>
          <w:szCs w:val="28"/>
        </w:rPr>
        <w:t>Зарипов</w:t>
      </w:r>
      <w:proofErr w:type="spellEnd"/>
    </w:p>
    <w:sectPr w:rsidR="00890709" w:rsidRPr="00890709" w:rsidSect="00A6038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30530"/>
    <w:multiLevelType w:val="hybridMultilevel"/>
    <w:tmpl w:val="7F50982A"/>
    <w:lvl w:ilvl="0" w:tplc="8F5888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1E"/>
    <w:rsid w:val="00102EE7"/>
    <w:rsid w:val="00121526"/>
    <w:rsid w:val="002755D2"/>
    <w:rsid w:val="002C70E1"/>
    <w:rsid w:val="00312020"/>
    <w:rsid w:val="006F341E"/>
    <w:rsid w:val="00890709"/>
    <w:rsid w:val="00A60382"/>
    <w:rsid w:val="00F428D8"/>
    <w:rsid w:val="00F9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755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2755D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55D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2755D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2755D2"/>
    <w:pPr>
      <w:ind w:left="720"/>
      <w:contextualSpacing/>
    </w:pPr>
  </w:style>
  <w:style w:type="table" w:styleId="a4">
    <w:name w:val="Table Grid"/>
    <w:basedOn w:val="a1"/>
    <w:uiPriority w:val="59"/>
    <w:rsid w:val="00A60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755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2755D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55D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2755D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2755D2"/>
    <w:pPr>
      <w:ind w:left="720"/>
      <w:contextualSpacing/>
    </w:pPr>
  </w:style>
  <w:style w:type="table" w:styleId="a4">
    <w:name w:val="Table Grid"/>
    <w:basedOn w:val="a1"/>
    <w:uiPriority w:val="59"/>
    <w:rsid w:val="00A60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Rafail</cp:lastModifiedBy>
  <cp:revision>6</cp:revision>
  <cp:lastPrinted>2014-09-11T04:00:00Z</cp:lastPrinted>
  <dcterms:created xsi:type="dcterms:W3CDTF">2014-09-10T13:18:00Z</dcterms:created>
  <dcterms:modified xsi:type="dcterms:W3CDTF">2014-09-12T06:02:00Z</dcterms:modified>
</cp:coreProperties>
</file>